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477" w:rsidRPr="00961477" w:rsidRDefault="00961477" w:rsidP="0096147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ПОСТАНОВЛЕНИЕ МИНИСТЕРСТВА ОБРАЗОВАНИЯ РЕСПУБЛИКИ БЕЛАРУСЬ                                                                        16 августа 2022 г. N 266                                                                                                                                                                                      На основании пункта 4 статьи 24 Кодекса Республики Беларусь об образовании Министерство образования Республики Беларусь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ПОСТАНОВЛЯЕТ: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Внести в постановление Министерства образования Республики Беларусь от 25 июля 2011г. №146 «Об утверждении Положения о попечительском совете учреждения образования» следующие изменения:                                            ПОЛОЖЕНИЕ О ПОПЕЧИТЕЛЬСКОМ СОВЕТЕ УЧРЕЖДЕНИЯ ОБРАЗОВАНИЯ</w:t>
      </w:r>
    </w:p>
    <w:p w:rsidR="00961477" w:rsidRPr="00961477" w:rsidRDefault="00961477" w:rsidP="009614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Настоящее Положение определяет порядок деятельности попечительского совета учреждения образования (далее — попечительский совет).</w:t>
      </w:r>
    </w:p>
    <w:p w:rsidR="00961477" w:rsidRPr="00961477" w:rsidRDefault="00961477" w:rsidP="009614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961477" w:rsidRPr="00961477" w:rsidRDefault="00961477" w:rsidP="009614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961477" w:rsidRPr="00961477" w:rsidRDefault="00961477" w:rsidP="009614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Попечительский совет организует свою работу в соответствии с </w:t>
      </w:r>
      <w:hyperlink r:id="rId5" w:history="1">
        <w:r w:rsidRPr="00961477">
          <w:rPr>
            <w:rFonts w:ascii="inherit" w:eastAsia="Times New Roman" w:hAnsi="inherit" w:cs="Arial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 Республики Беларусь об образовании, настоящим Положением, иными актами законодательства, уставом учреждения образования.</w:t>
      </w:r>
    </w:p>
    <w:p w:rsidR="00961477" w:rsidRPr="00961477" w:rsidRDefault="00961477" w:rsidP="009614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961477" w:rsidRPr="00961477" w:rsidRDefault="00961477" w:rsidP="009614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961477" w:rsidRPr="00961477" w:rsidRDefault="00961477" w:rsidP="009614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Решения попечительского совета носят консультативный и рекомендательный характер.</w:t>
      </w:r>
    </w:p>
    <w:p w:rsidR="00961477" w:rsidRPr="00961477" w:rsidRDefault="00961477" w:rsidP="009614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Выполнение членами попечительского совета своих функций осуществляется исключительно на безвозмездной основе.</w:t>
      </w:r>
    </w:p>
    <w:p w:rsidR="00961477" w:rsidRPr="00961477" w:rsidRDefault="00961477" w:rsidP="009614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961477" w:rsidRPr="00961477" w:rsidRDefault="00961477" w:rsidP="0096147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Задачами деятельности попечительского совета являются: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для обеспечения деятельности учреждения образования;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10.2. разработка и реализация планов своей деятельности в интересах учреждения образования;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lastRenderedPageBreak/>
        <w:t>10.3. содействие в улучшении условий труда педагогических и иных работников учреждения образования;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10.4. определение направлений, размеров и порядка использования привлечённых денежных средств по согласованию с руководителем учреждения образования и родительским комитетом учреждения образования на следующие цели: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10.4.1. укрепление материально-технической базы;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10.4.2. совершенствование организации питания обучающихся;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10.4.4. иные цели, не запрещенные законодательством;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10.5. содействие в установлении и развитии международного сотрудничества в сфере образования;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10.6. целевое использование денежных средств.</w:t>
      </w:r>
    </w:p>
    <w:p w:rsidR="00961477" w:rsidRPr="00961477" w:rsidRDefault="00961477" w:rsidP="0096147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Попечительский совет действует на основе принципов: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11.1. добровольности членства;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11.2. равноправия членов попечительского совета;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11.3. коллегиальности руководства;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11.4. гласности принимаемых решений.</w:t>
      </w:r>
    </w:p>
    <w:p w:rsidR="00961477" w:rsidRPr="00961477" w:rsidRDefault="00961477" w:rsidP="0096147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961477" w:rsidRPr="00961477" w:rsidRDefault="00961477" w:rsidP="0096147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Решение о включении в состав попечительского совета принимается общим собранием .</w:t>
      </w:r>
    </w:p>
    <w:p w:rsidR="00961477" w:rsidRPr="00961477" w:rsidRDefault="00961477" w:rsidP="0096147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Член попечительского совета имеет право: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14.2. получать информацию, имеющуюся в распоряжении попечительского совета;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14.3. участвовать во всех мероприятиях, проводимых попечительским советом.</w:t>
      </w:r>
    </w:p>
    <w:p w:rsidR="00961477" w:rsidRPr="00961477" w:rsidRDefault="00961477" w:rsidP="0096147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Член попечительского совета обязан: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15.1. выполнять требования настоящего Положения;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15.2. соблюдать положения устава учреждения образования;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lastRenderedPageBreak/>
        <w:t>15.3. принимать активное участие в деятельности попечительского совета, предусмотренной настоящим Положением;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15.4. исполнять решения попечительского совета.</w:t>
      </w:r>
    </w:p>
    <w:p w:rsidR="00961477" w:rsidRPr="00961477" w:rsidRDefault="00961477" w:rsidP="0096147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Членство в попечительском совете прекращается: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16.1. по заявлению члена попечительского совета, которое он представляет общему собранию;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16.2. по решению общего собрания в связи с исключением из попечительского совета;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16.3. в случае прекращения деятельности попечительского совета.</w:t>
      </w:r>
    </w:p>
    <w:p w:rsidR="00961477" w:rsidRPr="00961477" w:rsidRDefault="00961477" w:rsidP="00961477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961477" w:rsidRPr="00961477" w:rsidRDefault="00961477" w:rsidP="00961477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Общие собрания проводятся по мере необходимости, но не реже одного раза в полугодие.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961477" w:rsidRPr="00961477" w:rsidRDefault="00961477" w:rsidP="00961477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Общее собрание правомочно принимать решения, если в нем участвуют более половины членов попечительского совета.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Решения принимаются открытым голосованием простым большинством голосов присутствующих членов попечительского совета.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Решения общего собрания доводятся до сведения всех заинтересованных лиц.</w:t>
      </w:r>
    </w:p>
    <w:p w:rsidR="00961477" w:rsidRPr="00961477" w:rsidRDefault="00961477" w:rsidP="00961477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Председатель попечительского совета в соответствии со своей компетенцией: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20.1. руководит деятельностью попечительского совета;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20.2. председательствует на общих собраниях;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20.3. обеспечивает выполнение решений общего собрания;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lastRenderedPageBreak/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20.5. решает иные вопросы, не относящиеся к компетенции общего собрания.</w:t>
      </w:r>
    </w:p>
    <w:p w:rsidR="00961477" w:rsidRPr="00961477" w:rsidRDefault="00961477" w:rsidP="0096147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К компетенции общего собрания относятся: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21.1. принятие решения о членстве в попечительском совете;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21.6. ведение учета поступления и расходования средств и подготовка отчетов об их использовании в соответствии с решением общего собрания;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961477" w:rsidRPr="00961477" w:rsidRDefault="00961477" w:rsidP="0096147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21</w:t>
      </w:r>
      <w:r w:rsidRPr="00961477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961477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.</w:t>
      </w: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 К исключительной компетенции общего собрания относятся: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принятие решения о прекращении деятельности попечительского совета;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принятие решения об исключении из состава попечительского совета.</w:t>
      </w:r>
    </w:p>
    <w:p w:rsidR="00961477" w:rsidRPr="00961477" w:rsidRDefault="00961477" w:rsidP="0096147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К компетенции членов попечительского совета относятся: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22.1. подготовка предложений по совершенствованию деятельности учреждения образования;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22.2. выполнение принятых решений с учетом предложений и замечаний членов попечительского совета;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22.4. взаимодействие с заинтересованными по достижению целей, предусмотренных уставом учреждения образования;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22.5. рассмотрение иных вопросов, вынесенных на обсуждение общего собрания.</w:t>
      </w:r>
    </w:p>
    <w:p w:rsidR="00961477" w:rsidRPr="00961477" w:rsidRDefault="00961477" w:rsidP="00961477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lastRenderedPageBreak/>
        <w:t>Секретарь попечительского совета: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23.1. осуществляет организационную работу по подготовке общих собраний;</w:t>
      </w:r>
    </w:p>
    <w:p w:rsidR="00961477" w:rsidRPr="00961477" w:rsidRDefault="00961477" w:rsidP="0096147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23.2. организует ведение и хранение протоколов общих собраний.</w:t>
      </w:r>
    </w:p>
    <w:p w:rsidR="00961477" w:rsidRPr="00961477" w:rsidRDefault="00961477" w:rsidP="0096147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Денежные средства зачисляются на текущий (расчётный) банковский счёт по учёту прочих государственных средств, открытый учреждению образования. Денежные средства используются по целевому назначению в соответствии с подпунктом 10.4 пункта 10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961477" w:rsidRPr="00961477" w:rsidRDefault="00961477" w:rsidP="0096147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Использование денежных средств</w:t>
      </w:r>
      <w:r w:rsidRPr="00961477">
        <w:rPr>
          <w:rFonts w:ascii="inherit" w:eastAsia="Times New Roman" w:hAnsi="inherit" w:cs="Arial"/>
          <w:color w:val="4A4A4A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 может осуществляться государственным учреждением, созданным в соответствии с Указом Президента Республики Беларусь от 23 декабря 2019 г.  №475 «Об обеспечении деятельности бюджетных организаций» (далее – Центр), на основании договора об оказании услуг для обеспечения деятельности бюджетной организации, заключённого между учреждением образования и Центром.</w:t>
      </w:r>
    </w:p>
    <w:p w:rsidR="00961477" w:rsidRPr="00961477" w:rsidRDefault="00961477" w:rsidP="0096147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961477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961477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 Для целей настоящего Положения под использованием денежных средств следует понимать ведение 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оплата.». 2. Настоящее постановление вступает в силу с 1 сентября 2022 г</w:t>
      </w:r>
      <w:r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.</w:t>
      </w:r>
      <w:bookmarkStart w:id="0" w:name="_GoBack"/>
      <w:bookmarkEnd w:id="0"/>
    </w:p>
    <w:p w:rsidR="003D2482" w:rsidRDefault="003D2482"/>
    <w:sectPr w:rsidR="003D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FF4"/>
    <w:multiLevelType w:val="multilevel"/>
    <w:tmpl w:val="C598E2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625EB"/>
    <w:multiLevelType w:val="multilevel"/>
    <w:tmpl w:val="C2A612A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834D9"/>
    <w:multiLevelType w:val="multilevel"/>
    <w:tmpl w:val="40C073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C6628"/>
    <w:multiLevelType w:val="multilevel"/>
    <w:tmpl w:val="9D2C41B2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F433B"/>
    <w:multiLevelType w:val="multilevel"/>
    <w:tmpl w:val="F5E601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57EB0"/>
    <w:multiLevelType w:val="multilevel"/>
    <w:tmpl w:val="D272DE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26DBE"/>
    <w:multiLevelType w:val="multilevel"/>
    <w:tmpl w:val="E6F61B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B6C2F"/>
    <w:multiLevelType w:val="multilevel"/>
    <w:tmpl w:val="16C283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D555D"/>
    <w:multiLevelType w:val="multilevel"/>
    <w:tmpl w:val="15E0A3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3A067A"/>
    <w:multiLevelType w:val="multilevel"/>
    <w:tmpl w:val="5AAE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B943E3"/>
    <w:multiLevelType w:val="multilevel"/>
    <w:tmpl w:val="3B5CC2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87B45"/>
    <w:multiLevelType w:val="multilevel"/>
    <w:tmpl w:val="BB7AEB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CA4915"/>
    <w:multiLevelType w:val="multilevel"/>
    <w:tmpl w:val="FAA42A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25E7F"/>
    <w:multiLevelType w:val="multilevel"/>
    <w:tmpl w:val="F08E1C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77"/>
    <w:rsid w:val="003D2482"/>
    <w:rsid w:val="0096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894C"/>
  <w15:chartTrackingRefBased/>
  <w15:docId w15:val="{57AF4101-ED09-447A-BA53-0C70C307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064FEC0BD0808AF9BB8A6AE2DD3420A64C5098672475EC456BD54066D19DCF6500I5W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2023-02-23T06:52:00Z</dcterms:created>
  <dcterms:modified xsi:type="dcterms:W3CDTF">2023-02-23T06:53:00Z</dcterms:modified>
</cp:coreProperties>
</file>