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F3A9" w14:textId="77777777" w:rsidR="00C54C4B" w:rsidRDefault="00C54C4B" w:rsidP="00C54C4B">
      <w:pPr>
        <w:pStyle w:val="a3"/>
        <w:spacing w:before="0" w:after="0"/>
        <w:ind w:left="1276" w:right="0" w:hanging="1134"/>
        <w:rPr>
          <w:sz w:val="20"/>
        </w:rPr>
      </w:pPr>
      <w:bookmarkStart w:id="0" w:name="_Toc42856313"/>
      <w:bookmarkStart w:id="1" w:name="_Toc58832071"/>
      <w:bookmarkStart w:id="2" w:name="_GoBack"/>
      <w:bookmarkEnd w:id="2"/>
    </w:p>
    <w:p w14:paraId="13E96F34" w14:textId="2DDE8689" w:rsidR="0011622A" w:rsidRPr="008B4E8E" w:rsidRDefault="0011622A" w:rsidP="008B4E8E">
      <w:pPr>
        <w:pStyle w:val="a3"/>
        <w:tabs>
          <w:tab w:val="left" w:pos="1418"/>
        </w:tabs>
        <w:spacing w:before="0" w:after="0"/>
        <w:ind w:left="1276" w:right="706" w:firstLine="0"/>
        <w:jc w:val="both"/>
        <w:rPr>
          <w:sz w:val="28"/>
          <w:szCs w:val="28"/>
        </w:rPr>
      </w:pPr>
      <w:r w:rsidRPr="008B4E8E">
        <w:rPr>
          <w:sz w:val="28"/>
          <w:szCs w:val="28"/>
        </w:rPr>
        <w:t>Статья 4.2.</w:t>
      </w:r>
      <w:r w:rsidRPr="008B4E8E">
        <w:rPr>
          <w:sz w:val="28"/>
          <w:szCs w:val="28"/>
        </w:rPr>
        <w:tab/>
        <w:t>Возраст, с которого наступает административная ответственность</w:t>
      </w:r>
      <w:bookmarkEnd w:id="0"/>
      <w:bookmarkEnd w:id="1"/>
    </w:p>
    <w:p w14:paraId="7D5BE212" w14:textId="2EE27EDC" w:rsidR="0011622A" w:rsidRPr="008B4E8E" w:rsidRDefault="008B4E8E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       </w:t>
      </w:r>
      <w:r w:rsidR="0011622A" w:rsidRPr="008B4E8E">
        <w:rPr>
          <w:rFonts w:ascii="Times New Roman" w:hAnsi="Times New Roman" w:cs="Times New Roman"/>
          <w:sz w:val="28"/>
          <w:szCs w:val="28"/>
        </w:rPr>
        <w:t xml:space="preserve">1. Административной ответственности подлежит физическое лицо, достигшее ко времени совершения правонарушения возраста </w:t>
      </w:r>
      <w:r w:rsidRPr="008B4E8E">
        <w:rPr>
          <w:rFonts w:ascii="Times New Roman" w:hAnsi="Times New Roman" w:cs="Times New Roman"/>
          <w:sz w:val="28"/>
          <w:szCs w:val="28"/>
        </w:rPr>
        <w:t xml:space="preserve">     </w:t>
      </w:r>
      <w:r w:rsidR="0011622A" w:rsidRPr="008B4E8E">
        <w:rPr>
          <w:rFonts w:ascii="Times New Roman" w:hAnsi="Times New Roman" w:cs="Times New Roman"/>
          <w:sz w:val="28"/>
          <w:szCs w:val="28"/>
        </w:rPr>
        <w:t>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</w:p>
    <w:p w14:paraId="48FCD7FB" w14:textId="6460538D" w:rsidR="0011622A" w:rsidRPr="008B4E8E" w:rsidRDefault="008B4E8E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        </w:t>
      </w:r>
      <w:r w:rsidR="0011622A" w:rsidRPr="008B4E8E">
        <w:rPr>
          <w:rFonts w:ascii="Times New Roman" w:hAnsi="Times New Roman" w:cs="Times New Roman"/>
          <w:sz w:val="28"/>
          <w:szCs w:val="28"/>
        </w:rPr>
        <w:t xml:space="preserve">1) умышленное причинение телесного повреждения и иные насильственные действия либо нарушение защитного предписания </w:t>
      </w:r>
      <w:r w:rsidR="0011622A" w:rsidRPr="008B4E8E">
        <w:rPr>
          <w:rFonts w:ascii="Times New Roman" w:hAnsi="Times New Roman" w:cs="Times New Roman"/>
          <w:sz w:val="28"/>
          <w:szCs w:val="28"/>
        </w:rPr>
        <w:br/>
        <w:t>(статья 10.1);</w:t>
      </w:r>
    </w:p>
    <w:p w14:paraId="26F69360" w14:textId="77777777" w:rsidR="0011622A" w:rsidRPr="008B4E8E" w:rsidRDefault="0011622A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2) оскорбление (статья 10.2);</w:t>
      </w:r>
    </w:p>
    <w:p w14:paraId="5C807F86" w14:textId="77777777" w:rsidR="0011622A" w:rsidRPr="008B4E8E" w:rsidRDefault="0011622A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3) мелкое хищение (статья 11.1);</w:t>
      </w:r>
    </w:p>
    <w:p w14:paraId="48A9139E" w14:textId="77777777" w:rsidR="0011622A" w:rsidRPr="008B4E8E" w:rsidRDefault="0011622A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4) умышленные уничтожение либо повреждение чужого имущества </w:t>
      </w:r>
      <w:r w:rsidRPr="008B4E8E">
        <w:rPr>
          <w:rFonts w:ascii="Times New Roman" w:hAnsi="Times New Roman" w:cs="Times New Roman"/>
          <w:sz w:val="28"/>
          <w:szCs w:val="28"/>
        </w:rPr>
        <w:br/>
        <w:t>(статья 11.3);</w:t>
      </w:r>
    </w:p>
    <w:p w14:paraId="1962695F" w14:textId="77777777" w:rsidR="0011622A" w:rsidRPr="008B4E8E" w:rsidRDefault="0011622A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5) жестокое обращение с животным или избавление от животного (статья 16.29);</w:t>
      </w:r>
    </w:p>
    <w:p w14:paraId="6F71143C" w14:textId="77777777" w:rsidR="0011622A" w:rsidRPr="008B4E8E" w:rsidRDefault="0011622A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6) мелкое хулиганство (статья 19.1).</w:t>
      </w:r>
    </w:p>
    <w:p w14:paraId="602240E0" w14:textId="77777777" w:rsidR="0011622A" w:rsidRPr="008B4E8E" w:rsidRDefault="0011622A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14:paraId="1D1FAD9D" w14:textId="77777777" w:rsidR="00261FAD" w:rsidRPr="008B4E8E" w:rsidRDefault="00261FAD" w:rsidP="008B4E8E">
      <w:pPr>
        <w:tabs>
          <w:tab w:val="left" w:pos="1418"/>
        </w:tabs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42A83" w14:textId="77777777" w:rsidR="0011622A" w:rsidRPr="008B4E8E" w:rsidRDefault="0011622A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88C71" w14:textId="2D1F7595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b/>
          <w:bCs/>
          <w:sz w:val="28"/>
          <w:szCs w:val="28"/>
        </w:rPr>
        <w:t>Статья 27. Возраст, с которого наступает уголовная ответственность</w:t>
      </w:r>
    </w:p>
    <w:p w14:paraId="1C709EF9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14:paraId="278F7AB8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2. Лица, совершившие запрещенные настоящим Кодексом деяния в возрасте от четырнадцати до шестнадцати лет, подлежат уголовной ответственности лишь за:</w:t>
      </w:r>
    </w:p>
    <w:p w14:paraId="4663AA87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1) убийство (</w:t>
      </w:r>
      <w:hyperlink r:id="rId4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139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7891D408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2) причинение смерти по неосторожности (</w:t>
      </w:r>
      <w:hyperlink r:id="rId5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144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0D8032B1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3) умышленное причинение тяжкого телесного повреждения (</w:t>
      </w:r>
      <w:hyperlink r:id="rId6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147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0A25667A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4) умышленное причинение менее тяжкого телесного повреждения (</w:t>
      </w:r>
      <w:hyperlink r:id="rId7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149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57D9164F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5) изнасилование (</w:t>
      </w:r>
      <w:hyperlink r:id="rId8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166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3E39B32F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6) насильственные действия сексуального характера (</w:t>
      </w:r>
      <w:hyperlink r:id="rId9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167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469BEDC9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7) похищение человека (</w:t>
      </w:r>
      <w:hyperlink r:id="rId10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182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66FE1E72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8) кражу (</w:t>
      </w:r>
      <w:hyperlink r:id="rId11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205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3DE2E0DE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9) грабеж (</w:t>
      </w:r>
      <w:hyperlink r:id="rId12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206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43D97C3D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10) разбой (</w:t>
      </w:r>
      <w:hyperlink r:id="rId13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207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098016F7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11) вымогательство (</w:t>
      </w:r>
      <w:hyperlink r:id="rId14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208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11FDBD4D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11-1) хищение путем использования компьютерной техники </w:t>
      </w:r>
      <w:hyperlink r:id="rId15" w:history="1">
        <w:r w:rsidRPr="008B4E8E">
          <w:rPr>
            <w:rFonts w:ascii="Times New Roman" w:hAnsi="Times New Roman" w:cs="Times New Roman"/>
            <w:sz w:val="28"/>
            <w:szCs w:val="28"/>
          </w:rPr>
          <w:t>(статья 212)</w:t>
        </w:r>
      </w:hyperlink>
      <w:r w:rsidRPr="008B4E8E">
        <w:rPr>
          <w:rFonts w:ascii="Times New Roman" w:hAnsi="Times New Roman" w:cs="Times New Roman"/>
          <w:sz w:val="28"/>
          <w:szCs w:val="28"/>
        </w:rPr>
        <w:t>;</w:t>
      </w:r>
    </w:p>
    <w:p w14:paraId="4E53F5F5" w14:textId="220E8E04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(п. 11-1 части 2 статьи 27 введен</w:t>
      </w:r>
      <w:r w:rsidR="00C54C4B" w:rsidRPr="008B4E8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B4E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Республики Беларусь от 05.01.2016 N 356-З)</w:t>
      </w:r>
    </w:p>
    <w:p w14:paraId="060FA0AF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12) угон транспортного средства или маломерного судна (</w:t>
      </w:r>
      <w:hyperlink r:id="rId17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214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20940389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17.07.2006 </w:t>
      </w:r>
      <w:hyperlink r:id="rId18" w:history="1">
        <w:r w:rsidRPr="008B4E8E">
          <w:rPr>
            <w:rFonts w:ascii="Times New Roman" w:hAnsi="Times New Roman" w:cs="Times New Roman"/>
            <w:sz w:val="28"/>
            <w:szCs w:val="28"/>
          </w:rPr>
          <w:t>N 147-З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, от 05.01.2016 </w:t>
      </w:r>
      <w:hyperlink r:id="rId19" w:history="1">
        <w:r w:rsidRPr="008B4E8E">
          <w:rPr>
            <w:rFonts w:ascii="Times New Roman" w:hAnsi="Times New Roman" w:cs="Times New Roman"/>
            <w:sz w:val="28"/>
            <w:szCs w:val="28"/>
          </w:rPr>
          <w:t>N 356-З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</w:t>
      </w:r>
    </w:p>
    <w:p w14:paraId="69586DD1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13) умышленные уничтожение либо повреждение имущества (</w:t>
      </w:r>
      <w:hyperlink r:id="rId20" w:history="1">
        <w:r w:rsidRPr="008B4E8E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B4E8E">
          <w:rPr>
            <w:rFonts w:ascii="Times New Roman" w:hAnsi="Times New Roman" w:cs="Times New Roman"/>
            <w:sz w:val="28"/>
            <w:szCs w:val="28"/>
          </w:rPr>
          <w:t>3 статьи 218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0079DCF9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8B4E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Республики Беларусь от 05.01.2016 N 356-З)</w:t>
      </w:r>
    </w:p>
    <w:p w14:paraId="5E1EDB1A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14) захват заложника (</w:t>
      </w:r>
      <w:hyperlink r:id="rId23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291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60C85973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15) хищение огнестрельного оружия, боеприпасов или взрывчатых веществ (</w:t>
      </w:r>
      <w:hyperlink r:id="rId24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294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011C7064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lastRenderedPageBreak/>
        <w:t>16) умышленное приведение в негодность транспортного средства или путей сообщения (</w:t>
      </w:r>
      <w:hyperlink r:id="rId25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309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3B10571D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17) хищение наркотических средств, психотропных веществ, их прекурсоров и аналогов (</w:t>
      </w:r>
      <w:hyperlink r:id="rId26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327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7CEAC282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20.12.2007 </w:t>
      </w:r>
      <w:hyperlink r:id="rId27" w:history="1">
        <w:r w:rsidRPr="008B4E8E">
          <w:rPr>
            <w:rFonts w:ascii="Times New Roman" w:hAnsi="Times New Roman" w:cs="Times New Roman"/>
            <w:sz w:val="28"/>
            <w:szCs w:val="28"/>
          </w:rPr>
          <w:t>N 291-З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, от 13.07.2012 </w:t>
      </w:r>
      <w:hyperlink r:id="rId28" w:history="1">
        <w:r w:rsidRPr="008B4E8E">
          <w:rPr>
            <w:rFonts w:ascii="Times New Roman" w:hAnsi="Times New Roman" w:cs="Times New Roman"/>
            <w:sz w:val="28"/>
            <w:szCs w:val="28"/>
          </w:rPr>
          <w:t>N 408-З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</w:t>
      </w:r>
    </w:p>
    <w:p w14:paraId="5534EBC3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17-1) незаконный оборот наркотических средств, психотропных веществ, их прекурсоров или аналогов (</w:t>
      </w:r>
      <w:hyperlink r:id="rId29" w:history="1">
        <w:r w:rsidRPr="008B4E8E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8B4E8E">
          <w:rPr>
            <w:rFonts w:ascii="Times New Roman" w:hAnsi="Times New Roman" w:cs="Times New Roman"/>
            <w:sz w:val="28"/>
            <w:szCs w:val="28"/>
          </w:rPr>
          <w:t>5 статьи 328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6A457F77" w14:textId="236B046D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(п. 17-1 части 2 статьи 27 введен</w:t>
      </w:r>
      <w:r w:rsidR="00C54C4B" w:rsidRPr="008B4E8E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8B4E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Республики Беларусь от 29.01.2015 N 245-З)</w:t>
      </w:r>
    </w:p>
    <w:p w14:paraId="0737DA17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18) хулиганство (</w:t>
      </w:r>
      <w:hyperlink r:id="rId32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339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04B66061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19) заведомо ложное сообщение об опасности (</w:t>
      </w:r>
      <w:hyperlink r:id="rId33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340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639C094E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20) осквернение сооружений и порчу имущества (</w:t>
      </w:r>
      <w:hyperlink r:id="rId34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341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741DEBA5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21) побег из исправительного учреждения, исполняющего наказание в виде лишения свободы, арестного дома или из-под стражи (</w:t>
      </w:r>
      <w:hyperlink r:id="rId35" w:history="1">
        <w:r w:rsidRPr="008B4E8E">
          <w:rPr>
            <w:rFonts w:ascii="Times New Roman" w:hAnsi="Times New Roman" w:cs="Times New Roman"/>
            <w:sz w:val="28"/>
            <w:szCs w:val="28"/>
          </w:rPr>
          <w:t>статья 413</w:t>
        </w:r>
      </w:hyperlink>
      <w:r w:rsidRPr="008B4E8E">
        <w:rPr>
          <w:rFonts w:ascii="Times New Roman" w:hAnsi="Times New Roman" w:cs="Times New Roman"/>
          <w:sz w:val="28"/>
          <w:szCs w:val="28"/>
        </w:rPr>
        <w:t>);</w:t>
      </w:r>
    </w:p>
    <w:p w14:paraId="3AE611E0" w14:textId="5B957C53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(п. 21 части 2 статьи 27 введен</w:t>
      </w:r>
      <w:r w:rsidR="00C54C4B" w:rsidRPr="008B4E8E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8B4E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Республики Беларусь от 04.01.2003 N 173-З)</w:t>
      </w:r>
    </w:p>
    <w:p w14:paraId="27489ECF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22) уклонение от отбывания наказания в виде ограничения свободы </w:t>
      </w:r>
      <w:hyperlink r:id="rId37" w:history="1">
        <w:r w:rsidRPr="008B4E8E">
          <w:rPr>
            <w:rFonts w:ascii="Times New Roman" w:hAnsi="Times New Roman" w:cs="Times New Roman"/>
            <w:sz w:val="28"/>
            <w:szCs w:val="28"/>
          </w:rPr>
          <w:t>(статья 415)</w:t>
        </w:r>
      </w:hyperlink>
      <w:r w:rsidRPr="008B4E8E">
        <w:rPr>
          <w:rFonts w:ascii="Times New Roman" w:hAnsi="Times New Roman" w:cs="Times New Roman"/>
          <w:sz w:val="28"/>
          <w:szCs w:val="28"/>
        </w:rPr>
        <w:t>.</w:t>
      </w:r>
    </w:p>
    <w:p w14:paraId="28013C46" w14:textId="10CF54DF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>(п. 22 части 2 статьи 27 введен</w:t>
      </w:r>
      <w:r w:rsidR="00C54C4B" w:rsidRPr="008B4E8E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8B4E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Республики Беларусь от 05.01.2016 N 356-З)</w:t>
      </w:r>
    </w:p>
    <w:p w14:paraId="5272116F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3. Не подлежит уголовной ответственности несовершеннолетнее лицо, которое достигло предусмотренного </w:t>
      </w:r>
      <w:hyperlink w:anchor="Par2" w:history="1">
        <w:r w:rsidRPr="008B4E8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" w:history="1">
        <w:r w:rsidRPr="008B4E8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14:paraId="7D13BE84" w14:textId="77777777" w:rsidR="00261FAD" w:rsidRPr="008B4E8E" w:rsidRDefault="00261FAD" w:rsidP="008B4E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E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8B4E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4E8E">
        <w:rPr>
          <w:rFonts w:ascii="Times New Roman" w:hAnsi="Times New Roman" w:cs="Times New Roman"/>
          <w:sz w:val="28"/>
          <w:szCs w:val="28"/>
        </w:rPr>
        <w:t xml:space="preserve"> Республики Беларусь от 05.05.2010 N 123-З)</w:t>
      </w:r>
    </w:p>
    <w:sectPr w:rsidR="00261FAD" w:rsidRPr="008B4E8E" w:rsidSect="008B4E8E">
      <w:pgSz w:w="11906" w:h="16838"/>
      <w:pgMar w:top="253" w:right="142" w:bottom="426" w:left="426" w:header="0" w:footer="0" w:gutter="0"/>
      <w:cols w:space="28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6"/>
    <w:rsid w:val="0011622A"/>
    <w:rsid w:val="00261FAD"/>
    <w:rsid w:val="00341D95"/>
    <w:rsid w:val="0047029C"/>
    <w:rsid w:val="00493B76"/>
    <w:rsid w:val="004B06CD"/>
    <w:rsid w:val="004E5096"/>
    <w:rsid w:val="008B4E8E"/>
    <w:rsid w:val="00A81FF1"/>
    <w:rsid w:val="00A91903"/>
    <w:rsid w:val="00C5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43C3"/>
  <w15:docId w15:val="{D61FEB07-2354-4DB9-95B9-A4795636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qFormat/>
    <w:rsid w:val="0011622A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AEF5CDBBA9DE14816E74C75B4CB1F2700A5A97FE032DF7D12B015C20B93741CBAEB07E43F8194CD86019F13DEg1L" TargetMode="External"/><Relationship Id="rId13" Type="http://schemas.openxmlformats.org/officeDocument/2006/relationships/hyperlink" Target="consultantplus://offline/ref=56EAEF5CDBBA9DE14816E74C75B4CB1F2700A5A97FE032DF7D12B015C20B93741CBAEB07E43F8194CD86019D10DEg5L" TargetMode="External"/><Relationship Id="rId18" Type="http://schemas.openxmlformats.org/officeDocument/2006/relationships/hyperlink" Target="consultantplus://offline/ref=56EAEF5CDBBA9DE14816E74C75B4CB1F2700A5A97FE733DC7D17BC48C803CA781EBDE458F338C898CC86009FD1g0L" TargetMode="External"/><Relationship Id="rId26" Type="http://schemas.openxmlformats.org/officeDocument/2006/relationships/hyperlink" Target="consultantplus://offline/ref=56EAEF5CDBBA9DE14816E74C75B4CB1F2700A5A97FE032DF7D12B015C20B93741CBAEB07E43F8194CD86019616DEgFL" TargetMode="External"/><Relationship Id="rId39" Type="http://schemas.openxmlformats.org/officeDocument/2006/relationships/hyperlink" Target="consultantplus://offline/ref=56EAEF5CDBBA9DE14816E74C75B4CB1F2700A5A97FE83DD27B13BC48C803CA781EBDE458F338C898CC86009FD1g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EAEF5CDBBA9DE14816E74C75B4CB1F2700A5A97FE032DF7D12B015C20B93741CBAEB07E43F8194CD86029815DEg2L" TargetMode="External"/><Relationship Id="rId34" Type="http://schemas.openxmlformats.org/officeDocument/2006/relationships/hyperlink" Target="consultantplus://offline/ref=56EAEF5CDBBA9DE14816E74C75B4CB1F2700A5A97FE032DF7D12B015C20B93741CBAEB07E43F8194CD86029F17DEg5L" TargetMode="External"/><Relationship Id="rId7" Type="http://schemas.openxmlformats.org/officeDocument/2006/relationships/hyperlink" Target="consultantplus://offline/ref=56EAEF5CDBBA9DE14816E74C75B4CB1F2700A5A97FE032DF7D12B015C20B93741CBAEB07E43F8194CD86009611DEg3L" TargetMode="External"/><Relationship Id="rId12" Type="http://schemas.openxmlformats.org/officeDocument/2006/relationships/hyperlink" Target="consultantplus://offline/ref=56EAEF5CDBBA9DE14816E74C75B4CB1F2700A5A97FE032DF7D12B015C20B93741CBAEB07E43F8194CD86019D11DEg4L" TargetMode="External"/><Relationship Id="rId17" Type="http://schemas.openxmlformats.org/officeDocument/2006/relationships/hyperlink" Target="consultantplus://offline/ref=56EAEF5CDBBA9DE14816E74C75B4CB1F2700A5A97FE032DF7D12B015C20B93741CBAEB07E43F8194CD86019C15DEg2L" TargetMode="External"/><Relationship Id="rId25" Type="http://schemas.openxmlformats.org/officeDocument/2006/relationships/hyperlink" Target="consultantplus://offline/ref=56EAEF5CDBBA9DE14816E74C75B4CB1F2700A5A97FE032DF7D12B015C20B93741CBAEB07E43F8194CD86019715DEg4L" TargetMode="External"/><Relationship Id="rId33" Type="http://schemas.openxmlformats.org/officeDocument/2006/relationships/hyperlink" Target="consultantplus://offline/ref=56EAEF5CDBBA9DE14816E74C75B4CB1F2700A5A97FE032DF7D12B015C20B93741CBAEB07E43F8194CD8601961EDEg0L" TargetMode="External"/><Relationship Id="rId38" Type="http://schemas.openxmlformats.org/officeDocument/2006/relationships/hyperlink" Target="consultantplus://offline/ref=56EAEF5CDBBA9DE14816E74C75B4CB1F2700A5A97FE030DE7C17B315C20B93741CBAEB07E43F8194CD86009F1FDEg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EAEF5CDBBA9DE14816E74C75B4CB1F2700A5A97FE030DE7C17B315C20B93741CBAEB07E43F8194CD86009F10DEg0L" TargetMode="External"/><Relationship Id="rId20" Type="http://schemas.openxmlformats.org/officeDocument/2006/relationships/hyperlink" Target="consultantplus://offline/ref=56EAEF5CDBBA9DE14816E74C75B4CB1F2700A5A97FE032DF7D12B015C20B93741CBAEB07E43F8194CD86019C13DEg0L" TargetMode="External"/><Relationship Id="rId29" Type="http://schemas.openxmlformats.org/officeDocument/2006/relationships/hyperlink" Target="consultantplus://offline/ref=56EAEF5CDBBA9DE14816E74C75B4CB1F2700A5A97FE032DF7D12B015C20B93741CBAEB07E43F8194CD86039A1FDEg6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AEF5CDBBA9DE14816E74C75B4CB1F2700A5A97FE032DF7D12B015C20B93741CBAEB07E43F8194CD86009613DEg2L" TargetMode="External"/><Relationship Id="rId11" Type="http://schemas.openxmlformats.org/officeDocument/2006/relationships/hyperlink" Target="consultantplus://offline/ref=56EAEF5CDBBA9DE14816E74C75B4CB1F2700A5A97FE032DF7D12B015C20B93741CBAEB07E43F8194CD86019D12DEg3L" TargetMode="External"/><Relationship Id="rId24" Type="http://schemas.openxmlformats.org/officeDocument/2006/relationships/hyperlink" Target="consultantplus://offline/ref=56EAEF5CDBBA9DE14816E74C75B4CB1F2700A5A97FE032DF7D12B015C20B93741CBAEB07E43F8194CD86019814DEg2L" TargetMode="External"/><Relationship Id="rId32" Type="http://schemas.openxmlformats.org/officeDocument/2006/relationships/hyperlink" Target="consultantplus://offline/ref=56EAEF5CDBBA9DE14816E74C75B4CB1F2700A5A97FE032DF7D12B015C20B93741CBAEB07E43F8194CD8601961EDEg7L" TargetMode="External"/><Relationship Id="rId37" Type="http://schemas.openxmlformats.org/officeDocument/2006/relationships/hyperlink" Target="consultantplus://offline/ref=56EAEF5CDBBA9DE14816E74C75B4CB1F2700A5A97FE032DF7D12B015C20B93741CBAEB07E43F8194CD86029C11DEg0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6EAEF5CDBBA9DE14816E74C75B4CB1F2700A5A97FE032DF7D12B015C20B93741CBAEB07E43F8194CD86009614DEg7L" TargetMode="External"/><Relationship Id="rId15" Type="http://schemas.openxmlformats.org/officeDocument/2006/relationships/hyperlink" Target="consultantplus://offline/ref=56EAEF5CDBBA9DE14816E74C75B4CB1F2700A5A97FE032DF7D12B015C20B93741CBAEB07E43F8194CD85D0g1L" TargetMode="External"/><Relationship Id="rId23" Type="http://schemas.openxmlformats.org/officeDocument/2006/relationships/hyperlink" Target="consultantplus://offline/ref=56EAEF5CDBBA9DE14816E74C75B4CB1F2700A5A97FE032DF7D12B015C20B93741CBAEB07E43F8194CD86019816DEg7L" TargetMode="External"/><Relationship Id="rId28" Type="http://schemas.openxmlformats.org/officeDocument/2006/relationships/hyperlink" Target="consultantplus://offline/ref=56EAEF5CDBBA9DE14816E74C75B4CB1F2700A5A97FE036DA7813BE15C20B93741CBAEB07E43F8194CD86009D14DEg6L" TargetMode="External"/><Relationship Id="rId36" Type="http://schemas.openxmlformats.org/officeDocument/2006/relationships/hyperlink" Target="consultantplus://offline/ref=56EAEF5CDBBA9DE14816E74C75B4CB1F2700A5A97FE530D97B17BC48C803CA781EBDE458F338C898CC86009ED1g7L" TargetMode="External"/><Relationship Id="rId10" Type="http://schemas.openxmlformats.org/officeDocument/2006/relationships/hyperlink" Target="consultantplus://offline/ref=56EAEF5CDBBA9DE14816E74C75B4CB1F2700A5A97FE032DF7D12B015C20B93741CBAEB07E43F8194CD86019E14DEg0L" TargetMode="External"/><Relationship Id="rId19" Type="http://schemas.openxmlformats.org/officeDocument/2006/relationships/hyperlink" Target="consultantplus://offline/ref=56EAEF5CDBBA9DE14816E74C75B4CB1F2700A5A97FE030DE7C17B315C20B93741CBAEB07E43F8194CD86009F10DEgEL" TargetMode="External"/><Relationship Id="rId31" Type="http://schemas.openxmlformats.org/officeDocument/2006/relationships/hyperlink" Target="consultantplus://offline/ref=56EAEF5CDBBA9DE14816E74C75B4CB1F2700A5A97FE037D27318B615C20B93741CBAEB07E43F8194CD86009F17DEg2L" TargetMode="External"/><Relationship Id="rId4" Type="http://schemas.openxmlformats.org/officeDocument/2006/relationships/hyperlink" Target="consultantplus://offline/ref=56EAEF5CDBBA9DE14816E74C75B4CB1F2700A5A97FE032DF7D12B015C20B93741CBAEB07E43F8194CD8600971EDEg0L" TargetMode="External"/><Relationship Id="rId9" Type="http://schemas.openxmlformats.org/officeDocument/2006/relationships/hyperlink" Target="consultantplus://offline/ref=56EAEF5CDBBA9DE14816E74C75B4CB1F2700A5A97FE032DF7D12B015C20B93741CBAEB07E43F8194CD86019F12DEg4L" TargetMode="External"/><Relationship Id="rId14" Type="http://schemas.openxmlformats.org/officeDocument/2006/relationships/hyperlink" Target="consultantplus://offline/ref=56EAEF5CDBBA9DE14816E74C75B4CB1F2700A5A97FE032DF7D12B015C20B93741CBAEB07E43F8194CD86019D10DEgEL" TargetMode="External"/><Relationship Id="rId22" Type="http://schemas.openxmlformats.org/officeDocument/2006/relationships/hyperlink" Target="consultantplus://offline/ref=56EAEF5CDBBA9DE14816E74C75B4CB1F2700A5A97FE030DE7C17B315C20B93741CBAEB07E43F8194CD86009F1FDEg7L" TargetMode="External"/><Relationship Id="rId27" Type="http://schemas.openxmlformats.org/officeDocument/2006/relationships/hyperlink" Target="consultantplus://offline/ref=56EAEF5CDBBA9DE14816E74C75B4CB1F2700A5A97FE632DC7D14BC48C803CA781EBDE458F338C898CC86009FD1g1L" TargetMode="External"/><Relationship Id="rId30" Type="http://schemas.openxmlformats.org/officeDocument/2006/relationships/hyperlink" Target="consultantplus://offline/ref=56EAEF5CDBBA9DE14816E74C75B4CB1F2700A5A97FE032DF7D12B015C20B93741CBAEB07E43F8194CD81D0g3L" TargetMode="External"/><Relationship Id="rId35" Type="http://schemas.openxmlformats.org/officeDocument/2006/relationships/hyperlink" Target="consultantplus://offline/ref=56EAEF5CDBBA9DE14816E74C75B4CB1F2700A5A97FE032DF7D12B015C20B93741CBAEB07E43F8194CD86029C12DE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Пользователь</cp:lastModifiedBy>
  <cp:revision>2</cp:revision>
  <cp:lastPrinted>2021-09-06T06:58:00Z</cp:lastPrinted>
  <dcterms:created xsi:type="dcterms:W3CDTF">2021-09-13T13:07:00Z</dcterms:created>
  <dcterms:modified xsi:type="dcterms:W3CDTF">2021-09-13T13:07:00Z</dcterms:modified>
</cp:coreProperties>
</file>